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E08FD">
      <w:pPr>
        <w:spacing w:after="0" w:line="220" w:lineRule="atLeast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附件2：拟采购课桌椅样式</w:t>
      </w:r>
    </w:p>
    <w:p w14:paraId="3C2D2857">
      <w:pPr>
        <w:spacing w:after="0" w:line="220" w:lineRule="atLeas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一、木桌（</w:t>
      </w:r>
      <w:r>
        <w:rPr>
          <w:rFonts w:hint="eastAsia"/>
          <w:sz w:val="28"/>
          <w:szCs w:val="28"/>
        </w:rPr>
        <w:t>一楼多功能厅</w:t>
      </w:r>
      <w:r>
        <w:rPr>
          <w:rFonts w:hint="eastAsia"/>
          <w:sz w:val="28"/>
          <w:szCs w:val="28"/>
          <w:lang w:val="en-US" w:eastAsia="zh-CN"/>
        </w:rPr>
        <w:t>）：1400mm*550mm*760mm</w:t>
      </w:r>
      <w:bookmarkStart w:id="0" w:name="_GoBack"/>
      <w:bookmarkEnd w:id="0"/>
    </w:p>
    <w:p w14:paraId="46C3CB8D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254000</wp:posOffset>
            </wp:positionH>
            <wp:positionV relativeFrom="page">
              <wp:posOffset>1675130</wp:posOffset>
            </wp:positionV>
            <wp:extent cx="5565775" cy="3620135"/>
            <wp:effectExtent l="0" t="0" r="15875" b="18415"/>
            <wp:wrapSquare wrapText="bothSides"/>
            <wp:docPr id="11" name="图片 11" descr="21703ce9445e47639c63a002f3bc5b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703ce9445e47639c63a002f3bc5b9e"/>
                    <pic:cNvPicPr>
                      <a:picLocks noChangeAspect="1"/>
                    </pic:cNvPicPr>
                  </pic:nvPicPr>
                  <pic:blipFill>
                    <a:blip r:embed="rId6"/>
                    <a:srcRect r="1157" b="1428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187D8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5089C5E7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434AF472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6F58EEE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0AFF37E6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6E1133F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5CD713A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3182797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39387130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343DA4B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76EF914B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60C09D44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028C58AC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31C5202B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46266BB2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042E719D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F1FBB43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990424B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200660</wp:posOffset>
            </wp:positionV>
            <wp:extent cx="5554345" cy="3909695"/>
            <wp:effectExtent l="0" t="0" r="8255" b="14605"/>
            <wp:wrapSquare wrapText="bothSides"/>
            <wp:docPr id="12" name="图片 12" descr="1330f772462cb267b76d974a1b36d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30f772462cb267b76d974a1b36d2f1"/>
                    <pic:cNvPicPr>
                      <a:picLocks noChangeAspect="1"/>
                    </pic:cNvPicPr>
                  </pic:nvPicPr>
                  <pic:blipFill>
                    <a:blip r:embed="rId7"/>
                    <a:srcRect r="124" b="6269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E6FC1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158B0F5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53705A8F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69981E74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A5F3CC9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3F723D6A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7BF4D1E8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39128AF9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7DE93FD6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3EA3C03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07D4BFE3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7CF3F9E9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A420A99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E6EE628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2947233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78ECC8D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1B20A48E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089B392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06D0E1D5">
      <w:pPr>
        <w:spacing w:after="0" w:line="220" w:lineRule="atLeast"/>
        <w:rPr>
          <w:rFonts w:hint="eastAsia"/>
          <w:sz w:val="28"/>
          <w:szCs w:val="28"/>
          <w:lang w:val="en-US" w:eastAsia="zh-CN"/>
        </w:rPr>
      </w:pPr>
    </w:p>
    <w:p w14:paraId="215DC5D7">
      <w:pPr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after="0" w:line="220" w:lineRule="atLeast"/>
        <w:textAlignment w:val="auto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二、听课培训椅</w:t>
      </w:r>
      <w:r>
        <w:rPr>
          <w:rFonts w:hint="eastAsia"/>
          <w:sz w:val="28"/>
          <w:szCs w:val="28"/>
        </w:rPr>
        <w:t>（一楼多功能厅239张，四、五楼北侧课室84张，东侧课室116张）</w:t>
      </w:r>
      <w:r>
        <w:rPr>
          <w:rFonts w:hint="eastAsia"/>
          <w:sz w:val="28"/>
          <w:szCs w:val="28"/>
          <w:lang w:val="en-US" w:eastAsia="zh-CN"/>
        </w:rPr>
        <w:t>:510mm*580mm   * 870mm</w:t>
      </w:r>
    </w:p>
    <w:p w14:paraId="6F1E9D7E">
      <w:pPr>
        <w:spacing w:after="0" w:line="220" w:lineRule="atLeast"/>
        <w:rPr>
          <w:rFonts w:hint="eastAsia"/>
          <w:sz w:val="28"/>
          <w:szCs w:val="28"/>
        </w:rPr>
      </w:pPr>
      <w:r>
        <w:fldChar w:fldCharType="begin"/>
      </w:r>
      <w:r>
        <w:instrText xml:space="preserve"> HYPERLINK "https://item.jd.com/100151992581.html#switch-sku" </w:instrText>
      </w:r>
      <w:r>
        <w:fldChar w:fldCharType="separate"/>
      </w:r>
      <w:r>
        <w:rPr>
          <w:rStyle w:val="7"/>
          <w:sz w:val="28"/>
          <w:szCs w:val="28"/>
        </w:rPr>
        <w:t>https://item.jd.com/100151992581.html#switch-sku</w:t>
      </w:r>
      <w:r>
        <w:rPr>
          <w:rStyle w:val="8"/>
          <w:sz w:val="28"/>
          <w:szCs w:val="28"/>
        </w:rPr>
        <w:fldChar w:fldCharType="end"/>
      </w:r>
    </w:p>
    <w:p w14:paraId="059D9845">
      <w:pPr>
        <w:spacing w:line="220" w:lineRule="atLeast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ge">
              <wp:posOffset>1941830</wp:posOffset>
            </wp:positionV>
            <wp:extent cx="5454650" cy="3820160"/>
            <wp:effectExtent l="0" t="0" r="1270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92" t="4429" r="1542" b="622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43C7BC">
      <w:pPr>
        <w:spacing w:after="0" w:line="220" w:lineRule="atLeast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1597660</wp:posOffset>
            </wp:positionH>
            <wp:positionV relativeFrom="page">
              <wp:posOffset>6123940</wp:posOffset>
            </wp:positionV>
            <wp:extent cx="3507105" cy="3377565"/>
            <wp:effectExtent l="0" t="0" r="17145" b="1333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3389" t="10389" r="7929" b="4359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A8FA5">
      <w:pPr>
        <w:spacing w:after="0" w:line="220" w:lineRule="atLeast"/>
        <w:rPr>
          <w:rFonts w:hint="eastAsia"/>
          <w:sz w:val="28"/>
          <w:szCs w:val="28"/>
        </w:rPr>
      </w:pPr>
    </w:p>
    <w:p w14:paraId="65524971">
      <w:pPr>
        <w:spacing w:after="0" w:line="220" w:lineRule="atLeast"/>
        <w:rPr>
          <w:rFonts w:hint="eastAsia"/>
          <w:sz w:val="28"/>
          <w:szCs w:val="28"/>
        </w:rPr>
      </w:pPr>
    </w:p>
    <w:p w14:paraId="48C1D40A">
      <w:pPr>
        <w:spacing w:after="0" w:line="220" w:lineRule="atLeast"/>
        <w:rPr>
          <w:rFonts w:hint="eastAsia"/>
          <w:sz w:val="28"/>
          <w:szCs w:val="28"/>
        </w:rPr>
      </w:pPr>
    </w:p>
    <w:p w14:paraId="6FBF37A3">
      <w:pPr>
        <w:spacing w:after="0" w:line="220" w:lineRule="atLeast"/>
        <w:rPr>
          <w:rFonts w:hint="eastAsia"/>
          <w:sz w:val="28"/>
          <w:szCs w:val="28"/>
        </w:rPr>
      </w:pPr>
    </w:p>
    <w:p w14:paraId="57CA89C4">
      <w:pPr>
        <w:spacing w:after="0" w:line="220" w:lineRule="atLeast"/>
        <w:rPr>
          <w:rFonts w:hint="eastAsia"/>
          <w:sz w:val="28"/>
          <w:szCs w:val="28"/>
        </w:rPr>
      </w:pPr>
    </w:p>
    <w:p w14:paraId="13CAC7DA">
      <w:pPr>
        <w:spacing w:after="0" w:line="220" w:lineRule="atLeast"/>
        <w:rPr>
          <w:rFonts w:hint="eastAsia"/>
          <w:sz w:val="28"/>
          <w:szCs w:val="28"/>
        </w:rPr>
      </w:pPr>
    </w:p>
    <w:p w14:paraId="6AABBF8E">
      <w:pPr>
        <w:spacing w:after="0" w:line="220" w:lineRule="atLeast"/>
        <w:rPr>
          <w:rFonts w:hint="eastAsia"/>
          <w:sz w:val="28"/>
          <w:szCs w:val="28"/>
        </w:rPr>
      </w:pPr>
    </w:p>
    <w:p w14:paraId="3CF679D2">
      <w:pPr>
        <w:spacing w:after="0" w:line="220" w:lineRule="atLeast"/>
        <w:rPr>
          <w:rFonts w:hint="eastAsia"/>
          <w:sz w:val="28"/>
          <w:szCs w:val="28"/>
        </w:rPr>
      </w:pPr>
    </w:p>
    <w:p w14:paraId="31179CD8">
      <w:pPr>
        <w:spacing w:after="0" w:line="220" w:lineRule="atLeast"/>
        <w:rPr>
          <w:rFonts w:hint="eastAsia"/>
          <w:sz w:val="28"/>
          <w:szCs w:val="28"/>
        </w:rPr>
      </w:pPr>
    </w:p>
    <w:p w14:paraId="5F220B00">
      <w:pPr>
        <w:spacing w:after="0" w:line="220" w:lineRule="atLeast"/>
        <w:rPr>
          <w:rFonts w:hint="eastAsia"/>
          <w:sz w:val="28"/>
          <w:szCs w:val="28"/>
        </w:rPr>
      </w:pPr>
    </w:p>
    <w:p w14:paraId="73CBDC23">
      <w:pPr>
        <w:spacing w:after="0" w:line="220" w:lineRule="atLeast"/>
        <w:rPr>
          <w:rFonts w:hint="eastAsia"/>
          <w:sz w:val="28"/>
          <w:szCs w:val="28"/>
        </w:rPr>
      </w:pPr>
    </w:p>
    <w:p w14:paraId="7B15C099">
      <w:pPr>
        <w:spacing w:after="0" w:line="220" w:lineRule="atLeast"/>
        <w:rPr>
          <w:rFonts w:hint="eastAsia"/>
          <w:sz w:val="28"/>
          <w:szCs w:val="28"/>
        </w:rPr>
      </w:pPr>
    </w:p>
    <w:p w14:paraId="2E9E19F2">
      <w:pPr>
        <w:spacing w:after="0" w:line="220" w:lineRule="atLeast"/>
        <w:rPr>
          <w:rFonts w:hint="eastAsia"/>
          <w:sz w:val="28"/>
          <w:szCs w:val="28"/>
        </w:rPr>
      </w:pPr>
    </w:p>
    <w:p w14:paraId="371C96F1">
      <w:pPr>
        <w:spacing w:after="0" w:line="220" w:lineRule="atLeast"/>
        <w:rPr>
          <w:rFonts w:hint="eastAsia"/>
          <w:sz w:val="28"/>
          <w:szCs w:val="28"/>
        </w:rPr>
      </w:pPr>
    </w:p>
    <w:p w14:paraId="78AC9254">
      <w:pPr>
        <w:spacing w:after="0" w:line="220" w:lineRule="atLeast"/>
        <w:rPr>
          <w:rFonts w:hint="eastAsia"/>
          <w:sz w:val="28"/>
          <w:szCs w:val="28"/>
        </w:rPr>
      </w:pPr>
    </w:p>
    <w:p w14:paraId="7977B713">
      <w:pPr>
        <w:spacing w:after="0" w:line="220" w:lineRule="atLeast"/>
        <w:rPr>
          <w:rFonts w:hint="eastAsia"/>
          <w:sz w:val="28"/>
          <w:szCs w:val="28"/>
        </w:rPr>
      </w:pPr>
    </w:p>
    <w:p w14:paraId="03D0C20E">
      <w:pPr>
        <w:spacing w:after="0" w:line="220" w:lineRule="atLeast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</w:t>
      </w:r>
      <w:r>
        <w:rPr>
          <w:rFonts w:hint="eastAsia"/>
          <w:sz w:val="28"/>
          <w:szCs w:val="28"/>
        </w:rPr>
        <w:t>茶台</w:t>
      </w:r>
      <w:r>
        <w:rPr>
          <w:rFonts w:hint="eastAsia"/>
          <w:sz w:val="28"/>
          <w:szCs w:val="28"/>
          <w:lang w:val="en-US" w:eastAsia="zh-CN"/>
        </w:rPr>
        <w:t>（茶艺培训室:二楼北侧1套）</w:t>
      </w:r>
      <w:r>
        <w:rPr>
          <w:rFonts w:hint="eastAsia"/>
          <w:sz w:val="28"/>
          <w:szCs w:val="28"/>
          <w:lang w:eastAsia="zh-CN"/>
        </w:rPr>
        <w:t>：1600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*600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*760</w:t>
      </w:r>
      <w:r>
        <w:rPr>
          <w:rFonts w:hint="eastAsia"/>
          <w:sz w:val="28"/>
          <w:szCs w:val="28"/>
          <w:lang w:val="en-US" w:eastAsia="zh-CN"/>
        </w:rPr>
        <w:t>mm</w:t>
      </w:r>
    </w:p>
    <w:p w14:paraId="5A4E639B">
      <w:pPr>
        <w:spacing w:after="0" w:line="220" w:lineRule="atLeast"/>
        <w:rPr>
          <w:rFonts w:hint="eastAsia"/>
          <w:sz w:val="28"/>
          <w:szCs w:val="28"/>
        </w:rPr>
      </w:pPr>
      <w:r>
        <w:fldChar w:fldCharType="begin"/>
      </w:r>
      <w:r>
        <w:instrText xml:space="preserve"> HYPERLINK "https://item.jd.com/10141798063345.html#switch-sku" </w:instrText>
      </w:r>
      <w:r>
        <w:fldChar w:fldCharType="separate"/>
      </w:r>
      <w:r>
        <w:rPr>
          <w:rStyle w:val="7"/>
          <w:sz w:val="28"/>
          <w:szCs w:val="28"/>
        </w:rPr>
        <w:t>https://item.jd.com/10141798063345.html#switch-sku</w:t>
      </w:r>
      <w:r>
        <w:rPr>
          <w:rStyle w:val="8"/>
          <w:sz w:val="28"/>
          <w:szCs w:val="28"/>
        </w:rPr>
        <w:fldChar w:fldCharType="end"/>
      </w:r>
    </w:p>
    <w:p w14:paraId="19D3D008">
      <w:pPr>
        <w:spacing w:line="220" w:lineRule="atLeast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613410</wp:posOffset>
            </wp:positionH>
            <wp:positionV relativeFrom="page">
              <wp:posOffset>1517015</wp:posOffset>
            </wp:positionV>
            <wp:extent cx="4458335" cy="3945890"/>
            <wp:effectExtent l="0" t="0" r="18415" b="165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35" cy="39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452702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749F9BE8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22F071F7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60D4B735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57A16C39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29214B21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748E9CE0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148C5A02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2794C550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5B05F5C7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2E2EF88A">
      <w:pPr>
        <w:spacing w:line="220" w:lineRule="atLeast"/>
        <w:rPr>
          <w:rFonts w:hint="eastAsia"/>
          <w:sz w:val="28"/>
          <w:szCs w:val="28"/>
          <w:lang w:val="en-US" w:eastAsia="zh-CN"/>
        </w:rPr>
      </w:pPr>
    </w:p>
    <w:p w14:paraId="49DE375A">
      <w:pPr>
        <w:spacing w:line="220" w:lineRule="atLeast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四、古琴木桌(茶艺培训室:二楼北侧18张)：1400mm*500mm*700mm</w:t>
      </w:r>
    </w:p>
    <w:p w14:paraId="1D4742E8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26670</wp:posOffset>
            </wp:positionV>
            <wp:extent cx="4454525" cy="4157345"/>
            <wp:effectExtent l="0" t="0" r="3175" b="14605"/>
            <wp:wrapSquare wrapText="bothSides"/>
            <wp:docPr id="3" name="图片 3" descr="ScreenShot_2025-11-05_090838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-11-05_090838_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6CFAB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0669106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47BA480D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3F123E5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03A51AC2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1E45EF02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153DEA9F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6B486099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54552791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4339DAC9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49E005A6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2E852BC1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173990</wp:posOffset>
            </wp:positionV>
            <wp:extent cx="4993005" cy="3759835"/>
            <wp:effectExtent l="0" t="0" r="17145" b="12065"/>
            <wp:wrapSquare wrapText="bothSides"/>
            <wp:docPr id="5" name="图片 5" descr="e22a24f3354d55c88dc45d1d3e35c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22a24f3354d55c88dc45d1d3e35c4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CFFC9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5B6B2D44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367A95BE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474F949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7C9AE46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064181B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</w:p>
    <w:p w14:paraId="6910E814">
      <w:pPr>
        <w:spacing w:line="220" w:lineRule="atLeast"/>
        <w:rPr>
          <w:rFonts w:hint="eastAsia"/>
          <w:sz w:val="28"/>
          <w:szCs w:val="28"/>
        </w:rPr>
      </w:pPr>
    </w:p>
    <w:p w14:paraId="0ADFD830">
      <w:pPr>
        <w:spacing w:line="220" w:lineRule="atLeast"/>
        <w:rPr>
          <w:rFonts w:hint="eastAsia"/>
          <w:sz w:val="28"/>
          <w:szCs w:val="28"/>
        </w:rPr>
      </w:pPr>
    </w:p>
    <w:p w14:paraId="5BED2395">
      <w:pPr>
        <w:spacing w:line="220" w:lineRule="atLeast"/>
        <w:rPr>
          <w:rFonts w:hint="eastAsia"/>
          <w:sz w:val="28"/>
          <w:szCs w:val="28"/>
        </w:rPr>
      </w:pPr>
    </w:p>
    <w:p w14:paraId="1E727405">
      <w:pPr>
        <w:spacing w:line="220" w:lineRule="atLeast"/>
        <w:rPr>
          <w:rFonts w:hint="eastAsia"/>
          <w:sz w:val="28"/>
          <w:szCs w:val="28"/>
        </w:rPr>
      </w:pPr>
    </w:p>
    <w:p w14:paraId="45FF67BA">
      <w:pPr>
        <w:spacing w:line="220" w:lineRule="atLeast"/>
        <w:rPr>
          <w:rFonts w:hint="eastAsia"/>
          <w:sz w:val="28"/>
          <w:szCs w:val="28"/>
        </w:rPr>
      </w:pPr>
    </w:p>
    <w:p w14:paraId="0E207BDF">
      <w:pPr>
        <w:spacing w:line="220" w:lineRule="atLeast"/>
        <w:rPr>
          <w:rFonts w:hint="eastAsia"/>
          <w:sz w:val="28"/>
          <w:szCs w:val="28"/>
        </w:rPr>
      </w:pPr>
    </w:p>
    <w:p w14:paraId="54D7A89A">
      <w:pPr>
        <w:spacing w:line="220" w:lineRule="atLeast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五、实木古琴教学凳（茶艺培训室：二楼北侧36张）：400mm*420mm*400mm</w:t>
      </w:r>
    </w:p>
    <w:p w14:paraId="4DFA849B">
      <w:pPr>
        <w:spacing w:line="220" w:lineRule="atLeast"/>
        <w:rPr>
          <w:rFonts w:hint="eastAsia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63500</wp:posOffset>
            </wp:positionV>
            <wp:extent cx="4505325" cy="4581525"/>
            <wp:effectExtent l="0" t="0" r="9525" b="9525"/>
            <wp:wrapTopAndBottom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295DDC8">
      <w:pPr>
        <w:spacing w:line="220" w:lineRule="atLeast"/>
        <w:rPr>
          <w:rFonts w:hint="eastAsia"/>
          <w:sz w:val="28"/>
          <w:szCs w:val="28"/>
        </w:rPr>
      </w:pPr>
    </w:p>
    <w:p w14:paraId="66F2C144">
      <w:pPr>
        <w:spacing w:line="220" w:lineRule="atLeast"/>
        <w:rPr>
          <w:rFonts w:hint="eastAsia"/>
          <w:sz w:val="28"/>
          <w:szCs w:val="28"/>
        </w:rPr>
      </w:pPr>
    </w:p>
    <w:p w14:paraId="2072389A">
      <w:pPr>
        <w:spacing w:line="220" w:lineRule="atLeast"/>
        <w:rPr>
          <w:rFonts w:hint="eastAsia"/>
          <w:sz w:val="28"/>
          <w:szCs w:val="28"/>
        </w:rPr>
      </w:pPr>
    </w:p>
    <w:p w14:paraId="4D6317D7">
      <w:pPr>
        <w:spacing w:line="220" w:lineRule="atLeast"/>
        <w:rPr>
          <w:rFonts w:hint="eastAsia"/>
          <w:sz w:val="28"/>
          <w:szCs w:val="28"/>
        </w:rPr>
      </w:pPr>
    </w:p>
    <w:p w14:paraId="352771FB">
      <w:pPr>
        <w:spacing w:line="220" w:lineRule="atLeast"/>
        <w:rPr>
          <w:rFonts w:hint="eastAsia"/>
          <w:sz w:val="28"/>
          <w:szCs w:val="28"/>
        </w:rPr>
      </w:pPr>
    </w:p>
    <w:p w14:paraId="64179FC6">
      <w:pPr>
        <w:spacing w:line="220" w:lineRule="atLeast"/>
        <w:rPr>
          <w:rFonts w:hint="eastAsia"/>
          <w:sz w:val="28"/>
          <w:szCs w:val="28"/>
        </w:rPr>
      </w:pPr>
    </w:p>
    <w:p w14:paraId="300501C5">
      <w:pPr>
        <w:spacing w:line="220" w:lineRule="atLeast"/>
        <w:rPr>
          <w:rFonts w:hint="eastAsia"/>
          <w:sz w:val="28"/>
          <w:szCs w:val="28"/>
        </w:rPr>
      </w:pPr>
    </w:p>
    <w:p w14:paraId="4E12C565">
      <w:pPr>
        <w:spacing w:line="220" w:lineRule="atLeast"/>
        <w:rPr>
          <w:rFonts w:hint="eastAsia"/>
          <w:sz w:val="28"/>
          <w:szCs w:val="28"/>
        </w:rPr>
      </w:pPr>
    </w:p>
    <w:p w14:paraId="10AB4B49">
      <w:pPr>
        <w:spacing w:line="220" w:lineRule="atLeast"/>
        <w:rPr>
          <w:rFonts w:hint="eastAsia"/>
          <w:sz w:val="28"/>
          <w:szCs w:val="28"/>
        </w:rPr>
      </w:pPr>
    </w:p>
    <w:p w14:paraId="0F4E0921">
      <w:pPr>
        <w:spacing w:line="220" w:lineRule="atLeast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710565</wp:posOffset>
            </wp:positionV>
            <wp:extent cx="5017770" cy="3778250"/>
            <wp:effectExtent l="0" t="0" r="11430" b="12700"/>
            <wp:wrapTopAndBottom/>
            <wp:docPr id="13" name="图片 13" descr="9ac3ca1493de832e33f8da108f923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ac3ca1493de832e33f8da108f923da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六、书画课桌（书画培训室：三楼北侧课室35张，东侧课室44张）：900mm*700mm*770mm</w:t>
      </w:r>
    </w:p>
    <w:p w14:paraId="023C8A1E">
      <w:pPr>
        <w:spacing w:line="220" w:lineRule="atLeas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529590</wp:posOffset>
            </wp:positionH>
            <wp:positionV relativeFrom="page">
              <wp:posOffset>5546725</wp:posOffset>
            </wp:positionV>
            <wp:extent cx="5029835" cy="3787775"/>
            <wp:effectExtent l="0" t="0" r="18415" b="3175"/>
            <wp:wrapTopAndBottom/>
            <wp:docPr id="14" name="图片 14" descr="af52dc5b508f075798633d359aba8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f52dc5b508f075798633d359aba8c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1395F">
      <w:pPr>
        <w:spacing w:line="220" w:lineRule="atLeas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七、</w:t>
      </w:r>
      <w:r>
        <w:rPr>
          <w:rFonts w:hint="eastAsia"/>
          <w:sz w:val="28"/>
          <w:szCs w:val="28"/>
        </w:rPr>
        <w:t>书画椅</w:t>
      </w:r>
      <w:r>
        <w:rPr>
          <w:rFonts w:hint="eastAsia"/>
          <w:sz w:val="28"/>
          <w:szCs w:val="28"/>
          <w:lang w:eastAsia="zh-CN"/>
        </w:rPr>
        <w:t>（书画培训室：三楼北侧课室35张，东侧课室44张）：890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*400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*390</w:t>
      </w:r>
      <w:r>
        <w:rPr>
          <w:rFonts w:hint="eastAsia"/>
          <w:sz w:val="28"/>
          <w:szCs w:val="28"/>
          <w:lang w:val="en-US" w:eastAsia="zh-CN"/>
        </w:rPr>
        <w:t>mm</w:t>
      </w:r>
    </w:p>
    <w:p w14:paraId="2D545DF0">
      <w:pPr>
        <w:spacing w:line="220" w:lineRule="atLeast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4070985</wp:posOffset>
            </wp:positionV>
            <wp:extent cx="2944495" cy="3930650"/>
            <wp:effectExtent l="0" t="0" r="8255" b="12700"/>
            <wp:wrapTopAndBottom/>
            <wp:docPr id="16" name="图片 16" descr="395a2c2ade5f0a6630490c44b0fa4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5a2c2ade5f0a6630490c44b0fa4aea"/>
                    <pic:cNvPicPr>
                      <a:picLocks noChangeAspect="1"/>
                    </pic:cNvPicPr>
                  </pic:nvPicPr>
                  <pic:blipFill>
                    <a:blip r:embed="rId16"/>
                    <a:srcRect l="10250" t="1641" b="8527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337185</wp:posOffset>
            </wp:positionH>
            <wp:positionV relativeFrom="page">
              <wp:posOffset>1686560</wp:posOffset>
            </wp:positionV>
            <wp:extent cx="4858385" cy="3575685"/>
            <wp:effectExtent l="0" t="0" r="18415" b="5715"/>
            <wp:wrapTopAndBottom/>
            <wp:docPr id="15" name="图片 15" descr="b29e545065a1af388c72df564f51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29e545065a1af388c72df564f510443"/>
                    <pic:cNvPicPr>
                      <a:picLocks noChangeAspect="1"/>
                    </pic:cNvPicPr>
                  </pic:nvPicPr>
                  <pic:blipFill>
                    <a:blip r:embed="rId17"/>
                    <a:srcRect l="2222" t="1584" r="641" b="3114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1E96D">
      <w:pPr>
        <w:spacing w:line="220" w:lineRule="atLeast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八、</w:t>
      </w:r>
      <w:r>
        <w:rPr>
          <w:rFonts w:hint="eastAsia"/>
          <w:sz w:val="28"/>
          <w:szCs w:val="28"/>
        </w:rPr>
        <w:t>课桌（声乐</w:t>
      </w:r>
      <w:r>
        <w:rPr>
          <w:rFonts w:hint="eastAsia"/>
          <w:sz w:val="28"/>
          <w:szCs w:val="28"/>
          <w:lang w:val="en-US" w:eastAsia="zh-CN"/>
        </w:rPr>
        <w:t>培训</w:t>
      </w:r>
      <w:r>
        <w:rPr>
          <w:rFonts w:hint="eastAsia"/>
          <w:sz w:val="28"/>
          <w:szCs w:val="28"/>
        </w:rPr>
        <w:t>室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（四楼、五楼四个课室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</w:rPr>
        <w:t>北侧两课室42张，东侧两课室58张）</w:t>
      </w:r>
      <w:r>
        <w:rPr>
          <w:rFonts w:hint="eastAsia"/>
          <w:sz w:val="28"/>
          <w:szCs w:val="28"/>
          <w:lang w:eastAsia="zh-CN"/>
        </w:rPr>
        <w:t>：1400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*500</w:t>
      </w:r>
      <w:r>
        <w:rPr>
          <w:rFonts w:hint="eastAsia"/>
          <w:sz w:val="28"/>
          <w:szCs w:val="28"/>
          <w:lang w:val="en-US" w:eastAsia="zh-CN"/>
        </w:rPr>
        <w:t>mm</w:t>
      </w:r>
      <w:r>
        <w:rPr>
          <w:rFonts w:hint="eastAsia"/>
          <w:sz w:val="28"/>
          <w:szCs w:val="28"/>
          <w:lang w:eastAsia="zh-CN"/>
        </w:rPr>
        <w:t>*750</w:t>
      </w:r>
      <w:r>
        <w:rPr>
          <w:rFonts w:hint="eastAsia"/>
          <w:sz w:val="28"/>
          <w:szCs w:val="28"/>
          <w:lang w:val="en-US" w:eastAsia="zh-CN"/>
        </w:rPr>
        <w:t>mm</w:t>
      </w:r>
    </w:p>
    <w:p w14:paraId="61330CA5">
      <w:pPr>
        <w:spacing w:line="220" w:lineRule="atLeast"/>
        <w:rPr>
          <w:rFonts w:hint="eastAsia"/>
          <w:sz w:val="28"/>
          <w:szCs w:val="28"/>
        </w:rPr>
      </w:pPr>
      <w:r>
        <w:fldChar w:fldCharType="begin"/>
      </w:r>
      <w:r>
        <w:instrText xml:space="preserve"> HYPERLINK "https://item.jd.com/100190614073.html#switch-sku" </w:instrText>
      </w:r>
      <w:r>
        <w:fldChar w:fldCharType="separate"/>
      </w:r>
      <w:r>
        <w:rPr>
          <w:rStyle w:val="7"/>
          <w:sz w:val="28"/>
          <w:szCs w:val="28"/>
        </w:rPr>
        <w:t>https://item.jd.com/100190614073.html#switch-sku</w:t>
      </w:r>
      <w:r>
        <w:rPr>
          <w:rStyle w:val="8"/>
          <w:sz w:val="28"/>
          <w:szCs w:val="28"/>
        </w:rPr>
        <w:fldChar w:fldCharType="end"/>
      </w:r>
    </w:p>
    <w:p w14:paraId="46924E57">
      <w:pPr>
        <w:spacing w:line="220" w:lineRule="atLeast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243840</wp:posOffset>
            </wp:positionH>
            <wp:positionV relativeFrom="page">
              <wp:posOffset>5739765</wp:posOffset>
            </wp:positionV>
            <wp:extent cx="5862955" cy="3556000"/>
            <wp:effectExtent l="0" t="0" r="4445" b="635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329" t="12883" r="72" b="2809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22860</wp:posOffset>
            </wp:positionV>
            <wp:extent cx="4679315" cy="353504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344" b="4224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F5BE03">
      <w:pPr>
        <w:spacing w:line="220" w:lineRule="atLeast"/>
        <w:rPr>
          <w:rFonts w:hint="default" w:eastAsia="微软雅黑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九、</w:t>
      </w:r>
      <w:r>
        <w:rPr>
          <w:rFonts w:hint="eastAsia"/>
          <w:sz w:val="28"/>
          <w:szCs w:val="28"/>
        </w:rPr>
        <w:t>休息椅（</w:t>
      </w:r>
      <w:r>
        <w:rPr>
          <w:rFonts w:hint="eastAsia"/>
          <w:sz w:val="28"/>
          <w:szCs w:val="28"/>
          <w:lang w:val="en-US" w:eastAsia="zh-CN"/>
        </w:rPr>
        <w:t>多功能室</w:t>
      </w:r>
      <w:r>
        <w:rPr>
          <w:rFonts w:hint="eastAsia"/>
          <w:sz w:val="28"/>
          <w:szCs w:val="28"/>
        </w:rPr>
        <w:t>二至五楼</w:t>
      </w:r>
      <w:r>
        <w:rPr>
          <w:rFonts w:hint="eastAsia"/>
          <w:sz w:val="28"/>
          <w:szCs w:val="28"/>
          <w:lang w:val="en-US" w:eastAsia="zh-CN"/>
        </w:rPr>
        <w:t>200张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val="en-US" w:eastAsia="zh-CN"/>
        </w:rPr>
        <w:t>:370mm*380mm*770mm</w:t>
      </w:r>
    </w:p>
    <w:p w14:paraId="1D94CE29">
      <w:pPr>
        <w:spacing w:line="220" w:lineRule="atLeast"/>
        <w:rPr>
          <w:rStyle w:val="8"/>
          <w:rFonts w:hint="eastAsia"/>
          <w:sz w:val="28"/>
          <w:szCs w:val="28"/>
        </w:rPr>
      </w:pPr>
      <w:r>
        <w:fldChar w:fldCharType="begin"/>
      </w:r>
      <w:r>
        <w:instrText xml:space="preserve"> HYPERLINK "https://item.jd.com/10170532865502.html#switc" </w:instrText>
      </w:r>
      <w:r>
        <w:fldChar w:fldCharType="separate"/>
      </w:r>
      <w:r>
        <w:rPr>
          <w:rStyle w:val="8"/>
          <w:sz w:val="28"/>
          <w:szCs w:val="28"/>
        </w:rPr>
        <w:t>https://item.jd</w:t>
      </w:r>
      <w:r>
        <w:rPr>
          <w:rStyle w:val="8"/>
          <w:sz w:val="28"/>
          <w:szCs w:val="28"/>
        </w:rPr>
        <w:fldChar w:fldCharType="end"/>
      </w:r>
      <w:r>
        <w:fldChar w:fldCharType="begin"/>
      </w:r>
      <w:r>
        <w:instrText xml:space="preserve"> HYPERLINK "https://item.jd.com/10170532865502.html#switc" </w:instrText>
      </w:r>
      <w:r>
        <w:fldChar w:fldCharType="separate"/>
      </w:r>
      <w:r>
        <w:rPr>
          <w:rStyle w:val="7"/>
          <w:sz w:val="28"/>
          <w:szCs w:val="28"/>
        </w:rPr>
        <w:t>.com/1017053286</w:t>
      </w:r>
      <w:r>
        <w:rPr>
          <w:rStyle w:val="8"/>
          <w:sz w:val="28"/>
          <w:szCs w:val="28"/>
        </w:rPr>
        <w:fldChar w:fldCharType="end"/>
      </w:r>
      <w:r>
        <w:fldChar w:fldCharType="begin"/>
      </w:r>
      <w:r>
        <w:instrText xml:space="preserve"> HYPERLINK "https://item.jd.com/10170532865502.html#switc" </w:instrText>
      </w:r>
      <w:r>
        <w:fldChar w:fldCharType="separate"/>
      </w:r>
      <w:r>
        <w:rPr>
          <w:rStyle w:val="8"/>
          <w:sz w:val="28"/>
          <w:szCs w:val="28"/>
        </w:rPr>
        <w:t>5502.html#switc</w:t>
      </w:r>
      <w:r>
        <w:rPr>
          <w:rStyle w:val="8"/>
          <w:sz w:val="28"/>
          <w:szCs w:val="28"/>
        </w:rPr>
        <w:fldChar w:fldCharType="end"/>
      </w:r>
      <w:r>
        <w:fldChar w:fldCharType="begin"/>
      </w:r>
      <w:r>
        <w:instrText xml:space="preserve"> HYPERLINK "https://item.jd.com/10170532865502.html#switch-sku" </w:instrText>
      </w:r>
      <w:r>
        <w:fldChar w:fldCharType="separate"/>
      </w:r>
      <w:r>
        <w:rPr>
          <w:rStyle w:val="8"/>
          <w:sz w:val="28"/>
          <w:szCs w:val="28"/>
        </w:rPr>
        <w:t>h-sku</w:t>
      </w:r>
      <w:r>
        <w:rPr>
          <w:rStyle w:val="8"/>
          <w:sz w:val="28"/>
          <w:szCs w:val="28"/>
        </w:rPr>
        <w:fldChar w:fldCharType="end"/>
      </w:r>
    </w:p>
    <w:p w14:paraId="262573A5">
      <w:pPr>
        <w:spacing w:line="220" w:lineRule="atLeast"/>
        <w:rPr>
          <w:rFonts w:hint="eastAsia"/>
          <w:color w:val="0000FF" w:themeColor="hyperlink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3529330</wp:posOffset>
            </wp:positionV>
            <wp:extent cx="4693920" cy="3737610"/>
            <wp:effectExtent l="0" t="0" r="11430" b="1524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FF" w:themeColor="hyperlink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21590</wp:posOffset>
            </wp:positionV>
            <wp:extent cx="3036570" cy="3429000"/>
            <wp:effectExtent l="0" t="0" r="1143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129" cy="34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83A936">
      <w:pPr>
        <w:spacing w:line="220" w:lineRule="atLeast"/>
        <w:rPr>
          <w:rFonts w:hint="eastAsia"/>
          <w:color w:val="0000FF" w:themeColor="hyperlink"/>
        </w:rPr>
      </w:pPr>
    </w:p>
    <w:sectPr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D31D50"/>
    <w:rsid w:val="000F036F"/>
    <w:rsid w:val="00323B43"/>
    <w:rsid w:val="003D37D8"/>
    <w:rsid w:val="00426133"/>
    <w:rsid w:val="004358AB"/>
    <w:rsid w:val="00681851"/>
    <w:rsid w:val="00704F4C"/>
    <w:rsid w:val="008B7726"/>
    <w:rsid w:val="00B91FCA"/>
    <w:rsid w:val="00D1260E"/>
    <w:rsid w:val="00D31D50"/>
    <w:rsid w:val="00E6040B"/>
    <w:rsid w:val="23DF0E36"/>
    <w:rsid w:val="38BE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9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11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249</Words>
  <Characters>604</Characters>
  <Lines>5</Lines>
  <Paragraphs>1</Paragraphs>
  <TotalTime>99</TotalTime>
  <ScaleCrop>false</ScaleCrop>
  <LinksUpToDate>false</LinksUpToDate>
  <CharactersWithSpaces>608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张润华</dc:creator>
  <cp:lastModifiedBy>王培先</cp:lastModifiedBy>
  <dcterms:modified xsi:type="dcterms:W3CDTF">2025-12-02T09:03:20Z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eyJoZGlkIjoiNDQ0YTZjNzZiZjUzNDk5NDBkMGNmODdhMzQwZGEyN2MiLCJ1c2VySWQiOiI1NzQ3MDkyNDcifQ==</vt:lpwstr>
  </property>
  <property fmtid="{D5CDD505-2E9C-101B-9397-08002B2CF9AE}" pid="3" name="KSOProductBuildVer">
    <vt:lpwstr>2052-12.1.0.23542</vt:lpwstr>
  </property>
  <property fmtid="{D5CDD505-2E9C-101B-9397-08002B2CF9AE}" pid="4" name="ICV">
    <vt:lpwstr>FB9F899986EE432ABA4D916A40FD18DA_12</vt:lpwstr>
  </property>
</Properties>
</file>